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5" w:lineRule="exact" w:before="75"/>
        <w:jc w:val="center"/>
      </w:pPr>
      <w:r>
        <w:rPr/>
        <w:t>ESE</w:t>
      </w:r>
      <w:r>
        <w:rPr>
          <w:spacing w:val="-2"/>
        </w:rPr>
        <w:t> </w:t>
      </w:r>
      <w:r>
        <w:rPr/>
        <w:t>271</w:t>
      </w:r>
      <w:r>
        <w:rPr>
          <w:spacing w:val="-1"/>
        </w:rPr>
        <w:t> </w:t>
      </w:r>
      <w:r>
        <w:rPr>
          <w:spacing w:val="-2"/>
        </w:rPr>
        <w:t>Syllabus</w:t>
      </w:r>
    </w:p>
    <w:p>
      <w:pPr>
        <w:pStyle w:val="BodyText"/>
        <w:spacing w:line="275" w:lineRule="exact"/>
        <w:jc w:val="center"/>
      </w:pPr>
      <w:r>
        <w:rPr/>
        <w:t>Summer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pStyle w:val="BodyText"/>
      </w:pPr>
    </w:p>
    <w:p>
      <w:pPr>
        <w:pStyle w:val="BodyText"/>
      </w:pPr>
      <w:r>
        <w:rPr/>
        <w:t>Prof.</w:t>
      </w:r>
      <w:r>
        <w:rPr>
          <w:spacing w:val="-5"/>
        </w:rPr>
        <w:t> </w:t>
      </w:r>
      <w:r>
        <w:rPr/>
        <w:t>Thomas</w:t>
      </w:r>
      <w:r>
        <w:rPr>
          <w:spacing w:val="-2"/>
        </w:rPr>
        <w:t> </w:t>
      </w:r>
      <w:r>
        <w:rPr/>
        <w:t>Robertazzi,</w:t>
      </w:r>
      <w:r>
        <w:rPr>
          <w:spacing w:val="-2"/>
        </w:rPr>
        <w:t> Instructor</w:t>
      </w:r>
    </w:p>
    <w:p>
      <w:pPr>
        <w:pStyle w:val="BodyText"/>
        <w:spacing w:line="237" w:lineRule="auto" w:before="5"/>
        <w:ind w:right="238"/>
      </w:pPr>
      <w:r>
        <w:rPr/>
        <w:t>Phone:</w:t>
      </w:r>
      <w:r>
        <w:rPr>
          <w:spacing w:val="-9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9"/>
        </w:rPr>
        <w:t> </w:t>
      </w:r>
      <w:r>
        <w:rPr/>
        <w:t>Email:</w:t>
      </w:r>
      <w:r>
        <w:rPr>
          <w:spacing w:val="-8"/>
        </w:rPr>
        <w:t> </w:t>
      </w:r>
      <w:hyperlink r:id="rId5">
        <w:r>
          <w:rPr>
            <w:color w:val="0000FF"/>
            <w:u w:val="single" w:color="0000FF"/>
          </w:rPr>
          <w:t>Thomas.Robertazzi@stonybrook.edu</w:t>
        </w:r>
        <w:r>
          <w:rPr>
            <w:u w:val="none"/>
          </w:rPr>
          <w:t>,</w:t>
        </w:r>
      </w:hyperlink>
      <w:r>
        <w:rPr>
          <w:u w:val="none"/>
        </w:rPr>
        <w:t> Room 219 Light Eng.</w:t>
      </w:r>
    </w:p>
    <w:p>
      <w:pPr>
        <w:pStyle w:val="BodyText"/>
        <w:spacing w:before="3"/>
      </w:pPr>
      <w:r>
        <w:rPr/>
        <w:t>Office</w:t>
      </w:r>
      <w:r>
        <w:rPr>
          <w:spacing w:val="-1"/>
        </w:rPr>
        <w:t> </w:t>
      </w:r>
      <w:r>
        <w:rPr/>
        <w:t>Hours:</w:t>
      </w:r>
      <w:r>
        <w:rPr>
          <w:spacing w:val="-2"/>
        </w:rPr>
        <w:t> </w:t>
      </w:r>
      <w:r>
        <w:rPr/>
        <w:t>Mon/Wed1:00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2:00</w:t>
      </w:r>
      <w:r>
        <w:rPr>
          <w:spacing w:val="-1"/>
        </w:rPr>
        <w:t> </w:t>
      </w:r>
      <w:r>
        <w:rPr>
          <w:spacing w:val="-5"/>
        </w:rPr>
        <w:t>PM.</w:t>
      </w:r>
    </w:p>
    <w:p>
      <w:pPr>
        <w:pStyle w:val="BodyText"/>
      </w:pPr>
    </w:p>
    <w:p>
      <w:pPr>
        <w:pStyle w:val="BodyText"/>
      </w:pPr>
      <w:r>
        <w:rPr/>
        <w:t>TA:</w:t>
      </w:r>
      <w:r>
        <w:rPr>
          <w:spacing w:val="-4"/>
        </w:rPr>
        <w:t> </w:t>
      </w:r>
      <w:r>
        <w:rPr/>
        <w:t>Guanchao Feng</w:t>
      </w:r>
      <w:r>
        <w:rPr>
          <w:spacing w:val="-1"/>
        </w:rPr>
        <w:t> </w:t>
      </w:r>
      <w:hyperlink r:id="rId6">
        <w:r>
          <w:rPr>
            <w:spacing w:val="-2"/>
          </w:rPr>
          <w:t>(Guanchao.Feng@stonybrook.edu)</w:t>
        </w:r>
      </w:hyperlink>
    </w:p>
    <w:p>
      <w:pPr>
        <w:pStyle w:val="BodyText"/>
        <w:spacing w:before="3"/>
      </w:pPr>
    </w:p>
    <w:p>
      <w:pPr>
        <w:pStyle w:val="BodyText"/>
        <w:spacing w:line="237" w:lineRule="auto"/>
      </w:pPr>
      <w:r>
        <w:rPr>
          <w:b/>
        </w:rPr>
        <w:t>Text</w:t>
      </w:r>
      <w:r>
        <w:rPr/>
        <w:t>:</w:t>
      </w:r>
      <w:r>
        <w:rPr>
          <w:spacing w:val="-4"/>
        </w:rPr>
        <w:t> </w:t>
      </w:r>
      <w:r>
        <w:rPr/>
        <w:t>“Electric</w:t>
      </w:r>
      <w:r>
        <w:rPr>
          <w:spacing w:val="-4"/>
        </w:rPr>
        <w:t> </w:t>
      </w:r>
      <w:r>
        <w:rPr/>
        <w:t>Circuit</w:t>
      </w:r>
      <w:r>
        <w:rPr>
          <w:spacing w:val="-5"/>
        </w:rPr>
        <w:t> </w:t>
      </w:r>
      <w:r>
        <w:rPr/>
        <w:t>Analysis”,</w:t>
      </w:r>
      <w:r>
        <w:rPr>
          <w:spacing w:val="-5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4"/>
          <w:vertAlign w:val="baseline"/>
        </w:rPr>
        <w:t> </w:t>
      </w:r>
      <w:r>
        <w:rPr>
          <w:vertAlign w:val="baseline"/>
        </w:rPr>
        <w:t>edition,</w:t>
      </w:r>
      <w:r>
        <w:rPr>
          <w:spacing w:val="-5"/>
          <w:vertAlign w:val="baseline"/>
        </w:rPr>
        <w:t> </w:t>
      </w:r>
      <w:r>
        <w:rPr>
          <w:vertAlign w:val="baseline"/>
        </w:rPr>
        <w:t>by</w:t>
      </w:r>
      <w:r>
        <w:rPr>
          <w:spacing w:val="-4"/>
          <w:vertAlign w:val="baseline"/>
        </w:rPr>
        <w:t> </w:t>
      </w:r>
      <w:r>
        <w:rPr>
          <w:vertAlign w:val="baseline"/>
        </w:rPr>
        <w:t>Johnson,</w:t>
      </w:r>
      <w:r>
        <w:rPr>
          <w:spacing w:val="-5"/>
          <w:vertAlign w:val="baseline"/>
        </w:rPr>
        <w:t> </w:t>
      </w:r>
      <w:r>
        <w:rPr>
          <w:vertAlign w:val="baseline"/>
        </w:rPr>
        <w:t>Johnson,</w:t>
      </w:r>
      <w:r>
        <w:rPr>
          <w:spacing w:val="-5"/>
          <w:vertAlign w:val="baseline"/>
        </w:rPr>
        <w:t> </w:t>
      </w:r>
      <w:r>
        <w:rPr>
          <w:vertAlign w:val="baseline"/>
        </w:rPr>
        <w:t>Hilburn</w:t>
      </w:r>
      <w:r>
        <w:rPr>
          <w:spacing w:val="-4"/>
          <w:vertAlign w:val="baseline"/>
        </w:rPr>
        <w:t> </w:t>
      </w:r>
      <w:r>
        <w:rPr>
          <w:vertAlign w:val="baseline"/>
        </w:rPr>
        <w:t>and Scott..(Publisher: Wiley).</w:t>
      </w:r>
      <w:r>
        <w:rPr>
          <w:spacing w:val="40"/>
          <w:vertAlign w:val="baseline"/>
        </w:rPr>
        <w:t> </w:t>
      </w:r>
      <w:r>
        <w:rPr>
          <w:vertAlign w:val="baseline"/>
        </w:rPr>
        <w:t>Available at campus bookstore.</w:t>
      </w:r>
    </w:p>
    <w:p>
      <w:pPr>
        <w:pStyle w:val="BodyText"/>
        <w:spacing w:before="1"/>
      </w:pPr>
    </w:p>
    <w:p>
      <w:pPr>
        <w:pStyle w:val="BodyText"/>
      </w:pPr>
      <w:r>
        <w:rPr>
          <w:b/>
        </w:rPr>
        <w:t>Problem</w:t>
      </w:r>
      <w:r>
        <w:rPr>
          <w:b/>
          <w:spacing w:val="-4"/>
        </w:rPr>
        <w:t> </w:t>
      </w:r>
      <w:r>
        <w:rPr>
          <w:b/>
        </w:rPr>
        <w:t>Book</w:t>
      </w:r>
      <w:r>
        <w:rPr>
          <w:b/>
          <w:spacing w:val="-4"/>
        </w:rPr>
        <w:t> </w:t>
      </w:r>
      <w:r>
        <w:rPr>
          <w:b/>
        </w:rPr>
        <w:t>(optional):</w:t>
      </w:r>
      <w:r>
        <w:rPr>
          <w:b/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Schaum’s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(worked</w:t>
      </w:r>
      <w:r>
        <w:rPr>
          <w:spacing w:val="-4"/>
        </w:rPr>
        <w:t> </w:t>
      </w:r>
      <w:r>
        <w:rPr/>
        <w:t>out)</w:t>
      </w:r>
      <w:r>
        <w:rPr>
          <w:spacing w:val="-4"/>
        </w:rPr>
        <w:t> </w:t>
      </w:r>
      <w:r>
        <w:rPr/>
        <w:t>problem book on Electric Circuits that can be ordered from Amazon and other online </w:t>
      </w:r>
      <w:r>
        <w:rPr>
          <w:spacing w:val="-2"/>
        </w:rPr>
        <w:t>sellers.</w:t>
      </w:r>
    </w:p>
    <w:p>
      <w:pPr>
        <w:pStyle w:val="BodyText"/>
      </w:pPr>
    </w:p>
    <w:p>
      <w:pPr>
        <w:pStyle w:val="BodyText"/>
        <w:spacing w:line="242" w:lineRule="auto"/>
        <w:ind w:right="238"/>
      </w:pPr>
      <w:r>
        <w:rPr>
          <w:b/>
        </w:rPr>
        <w:t>Syllabus:</w:t>
      </w:r>
      <w:r>
        <w:rPr>
          <w:b/>
          <w:spacing w:val="40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1-5</w:t>
      </w:r>
      <w:r>
        <w:rPr>
          <w:spacing w:val="40"/>
        </w:rPr>
        <w:t> </w:t>
      </w:r>
      <w:r>
        <w:rPr/>
        <w:t>DC</w:t>
      </w:r>
      <w:r>
        <w:rPr>
          <w:spacing w:val="-3"/>
        </w:rPr>
        <w:t> </w:t>
      </w:r>
      <w:r>
        <w:rPr/>
        <w:t>Circuits,</w:t>
      </w:r>
      <w:r>
        <w:rPr>
          <w:spacing w:val="-4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8-10</w:t>
      </w:r>
      <w:r>
        <w:rPr>
          <w:spacing w:val="-3"/>
        </w:rPr>
        <w:t> </w:t>
      </w:r>
      <w:r>
        <w:rPr/>
        <w:t>AC</w:t>
      </w:r>
      <w:r>
        <w:rPr>
          <w:spacing w:val="-3"/>
        </w:rPr>
        <w:t> </w:t>
      </w:r>
      <w:r>
        <w:rPr/>
        <w:t>Circuits,</w:t>
      </w:r>
      <w:r>
        <w:rPr>
          <w:spacing w:val="-4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12-13 Laplace Transforms.</w:t>
      </w:r>
    </w:p>
    <w:p>
      <w:pPr>
        <w:pStyle w:val="Heading1"/>
        <w:spacing w:line="275" w:lineRule="exact"/>
      </w:pPr>
      <w:r>
        <w:rPr>
          <w:spacing w:val="-2"/>
        </w:rPr>
        <w:t>Grading:</w:t>
      </w:r>
    </w:p>
    <w:p>
      <w:pPr>
        <w:pStyle w:val="BodyText"/>
        <w:spacing w:line="242" w:lineRule="auto"/>
        <w:ind w:right="34"/>
      </w:pPr>
      <w:r>
        <w:rPr/>
        <w:t>Midterm:</w:t>
      </w:r>
      <w:r>
        <w:rPr>
          <w:spacing w:val="-4"/>
        </w:rPr>
        <w:t> </w:t>
      </w:r>
      <w:r>
        <w:rPr/>
        <w:t>30%,</w:t>
      </w:r>
      <w:r>
        <w:rPr>
          <w:spacing w:val="-3"/>
        </w:rPr>
        <w:t> </w:t>
      </w:r>
      <w:r>
        <w:rPr/>
        <w:t>Final:</w:t>
      </w:r>
      <w:r>
        <w:rPr>
          <w:spacing w:val="-3"/>
        </w:rPr>
        <w:t> </w:t>
      </w:r>
      <w:r>
        <w:rPr/>
        <w:t>25%,</w:t>
      </w:r>
      <w:r>
        <w:rPr>
          <w:spacing w:val="-4"/>
        </w:rPr>
        <w:t> </w:t>
      </w:r>
      <w:r>
        <w:rPr/>
        <w:t>Homework:</w:t>
      </w:r>
      <w:r>
        <w:rPr>
          <w:spacing w:val="-4"/>
        </w:rPr>
        <w:t> </w:t>
      </w:r>
      <w:r>
        <w:rPr/>
        <w:t>25%,</w:t>
      </w:r>
      <w:r>
        <w:rPr>
          <w:spacing w:val="-4"/>
        </w:rPr>
        <w:t> </w:t>
      </w:r>
      <w:r>
        <w:rPr/>
        <w:t>Portfolio:</w:t>
      </w:r>
      <w:r>
        <w:rPr>
          <w:spacing w:val="-4"/>
        </w:rPr>
        <w:t> </w:t>
      </w:r>
      <w:r>
        <w:rPr/>
        <w:t>20%.</w:t>
      </w:r>
      <w:r>
        <w:rPr>
          <w:spacing w:val="40"/>
        </w:rPr>
        <w:t> </w:t>
      </w:r>
      <w:r>
        <w:rPr/>
        <w:t>There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some extra credit on the portfolio for original and well done problems.</w:t>
      </w:r>
    </w:p>
    <w:p>
      <w:pPr>
        <w:pStyle w:val="Heading1"/>
        <w:spacing w:before="271"/>
      </w:pPr>
      <w:r>
        <w:rPr>
          <w:spacing w:val="-2"/>
        </w:rPr>
        <w:t>Portfolio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right="122"/>
      </w:pP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submit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handwritten</w:t>
      </w:r>
      <w:r>
        <w:rPr>
          <w:spacing w:val="-4"/>
        </w:rPr>
        <w:t> </w:t>
      </w:r>
      <w:r>
        <w:rPr/>
        <w:t>solution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portfolio</w:t>
      </w:r>
      <w:r>
        <w:rPr>
          <w:spacing w:val="-4"/>
        </w:rPr>
        <w:t> </w:t>
      </w:r>
      <w:r>
        <w:rPr/>
        <w:t>problem</w:t>
      </w:r>
      <w:r>
        <w:rPr>
          <w:spacing w:val="-4"/>
        </w:rPr>
        <w:t> </w:t>
      </w:r>
      <w:r>
        <w:rPr/>
        <w:t>and exercise done in class.</w:t>
      </w:r>
      <w:r>
        <w:rPr>
          <w:spacing w:val="40"/>
        </w:rPr>
        <w:t> </w:t>
      </w:r>
      <w:r>
        <w:rPr/>
        <w:t>Xeroxes are NOT acceptable.</w:t>
      </w:r>
      <w:r>
        <w:rPr>
          <w:spacing w:val="40"/>
        </w:rPr>
        <w:t> </w:t>
      </w:r>
      <w:r>
        <w:rPr/>
        <w:t>The portfolio problems are chosen from the problems listed at the end of the text chapters and the portfolio exercises are chosen from within the chapters.</w:t>
      </w:r>
    </w:p>
    <w:p>
      <w:pPr>
        <w:pStyle w:val="Heading1"/>
      </w:pPr>
      <w:r>
        <w:rPr/>
        <w:t>Old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</w:pPr>
      <w:r>
        <w:rPr/>
        <w:t>Several</w:t>
      </w:r>
      <w:r>
        <w:rPr>
          <w:spacing w:val="-4"/>
        </w:rPr>
        <w:t> </w:t>
      </w:r>
      <w:r>
        <w:rPr/>
        <w:t>semesters’</w:t>
      </w:r>
      <w:r>
        <w:rPr>
          <w:spacing w:val="-4"/>
        </w:rPr>
        <w:t> </w:t>
      </w:r>
      <w:r>
        <w:rPr/>
        <w:t>worth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old</w:t>
      </w:r>
      <w:r>
        <w:rPr>
          <w:spacing w:val="-4"/>
        </w:rPr>
        <w:t> </w:t>
      </w:r>
      <w:r>
        <w:rPr/>
        <w:t>exams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solutions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Blackboard</w:t>
      </w:r>
      <w:r>
        <w:rPr>
          <w:spacing w:val="-4"/>
        </w:rPr>
        <w:t> </w:t>
      </w:r>
      <w:r>
        <w:rPr/>
        <w:t>under Course Documents.</w:t>
      </w:r>
    </w:p>
    <w:p>
      <w:pPr>
        <w:pStyle w:val="Heading1"/>
      </w:pPr>
      <w:r>
        <w:rPr>
          <w:spacing w:val="-2"/>
        </w:rPr>
        <w:t>Videos</w:t>
      </w:r>
    </w:p>
    <w:p>
      <w:pPr>
        <w:pStyle w:val="BodyText"/>
        <w:rPr>
          <w:b/>
        </w:rPr>
      </w:pPr>
    </w:p>
    <w:p>
      <w:pPr>
        <w:pStyle w:val="BodyText"/>
        <w:ind w:right="238"/>
      </w:pPr>
      <w:r>
        <w:rPr/>
        <w:t>As an aid for the course lecture videos are posted on Blackboard under Documents (not</w:t>
      </w:r>
      <w:r>
        <w:rPr>
          <w:spacing w:val="-1"/>
        </w:rPr>
        <w:t> </w:t>
      </w:r>
      <w:r>
        <w:rPr/>
        <w:t>Course Documents).</w:t>
      </w:r>
      <w:r>
        <w:rPr>
          <w:spacing w:val="40"/>
        </w:rPr>
        <w:t> </w:t>
      </w:r>
      <w:r>
        <w:rPr/>
        <w:t>However this is NOT</w:t>
      </w:r>
      <w:r>
        <w:rPr>
          <w:spacing w:val="-1"/>
        </w:rPr>
        <w:t> </w:t>
      </w:r>
      <w:r>
        <w:rPr/>
        <w:t>an online course – you are expected to attend every class.</w:t>
      </w:r>
      <w:r>
        <w:rPr>
          <w:spacing w:val="40"/>
        </w:rPr>
        <w:t> </w:t>
      </w:r>
      <w:r>
        <w:rPr/>
        <w:t>The video is in m4v format.</w:t>
      </w:r>
      <w:r>
        <w:rPr>
          <w:spacing w:val="40"/>
        </w:rPr>
        <w:t> </w:t>
      </w:r>
      <w:r>
        <w:rPr/>
        <w:t>Free viewers are available on the Internet.</w:t>
      </w:r>
      <w:r>
        <w:rPr>
          <w:spacing w:val="40"/>
        </w:rPr>
        <w:t> </w:t>
      </w:r>
      <w:r>
        <w:rPr/>
        <w:t>Be careful though, some sites ask if you want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want.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Player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Quick Time on your computer it may convert the m4v files into other (probably viewable) formats such as mpeg.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800" w:right="1800"/>
        </w:sectPr>
      </w:pPr>
    </w:p>
    <w:p>
      <w:pPr>
        <w:spacing w:line="240" w:lineRule="auto" w:before="80"/>
        <w:ind w:left="0" w:right="13" w:firstLine="0"/>
        <w:jc w:val="left"/>
        <w:rPr>
          <w:rFonts w:ascii="Tahoma"/>
          <w:i/>
          <w:sz w:val="24"/>
        </w:rPr>
      </w:pPr>
      <w:r>
        <w:rPr>
          <w:rFonts w:ascii="Tahoma"/>
          <w:b/>
          <w:i/>
          <w:sz w:val="24"/>
        </w:rPr>
        <w:t>Note: </w:t>
      </w:r>
      <w:r>
        <w:rPr>
          <w:rFonts w:ascii="Tahoma"/>
          <w:i/>
          <w:sz w:val="24"/>
        </w:rPr>
        <w:t>If you have a physical, psychological, medical or learning disability that may impact on your ability to carry out assigned course work, I would urge you to contact the staff in the Disabled Student Services office (DSS) 631-632-6748. DSS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will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review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your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concerns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and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determine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with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you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what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accommodations</w:t>
      </w:r>
      <w:r>
        <w:rPr>
          <w:rFonts w:ascii="Tahoma"/>
          <w:i/>
          <w:spacing w:val="-4"/>
          <w:sz w:val="24"/>
        </w:rPr>
        <w:t> </w:t>
      </w:r>
      <w:r>
        <w:rPr>
          <w:rFonts w:ascii="Tahoma"/>
          <w:i/>
          <w:sz w:val="24"/>
        </w:rPr>
        <w:t>are necessary and appropriate.</w:t>
      </w:r>
      <w:r>
        <w:rPr>
          <w:rFonts w:ascii="Tahoma"/>
          <w:i/>
          <w:spacing w:val="40"/>
          <w:sz w:val="24"/>
        </w:rPr>
        <w:t> </w:t>
      </w:r>
      <w:r>
        <w:rPr>
          <w:rFonts w:ascii="Tahoma"/>
          <w:i/>
          <w:sz w:val="24"/>
        </w:rPr>
        <w:t>All information and documentation of disability are </w:t>
      </w:r>
      <w:r>
        <w:rPr>
          <w:rFonts w:ascii="Tahoma"/>
          <w:i/>
          <w:spacing w:val="-2"/>
          <w:sz w:val="24"/>
        </w:rPr>
        <w:t>confidential.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yperlink" Target="mailto:(Guanchao.Feng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2025-11-05T17:52:07Z</dcterms:created>
  <dcterms:modified xsi:type="dcterms:W3CDTF">2025-11-05T17:52:07Z</dcterms:modified>
</cp:coreProperties>
</file>